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1A" w:rsidRPr="0031341A" w:rsidRDefault="00F114BC" w:rsidP="00E82405">
      <w:pPr>
        <w:tabs>
          <w:tab w:val="left" w:pos="7088"/>
        </w:tabs>
        <w:jc w:val="right"/>
        <w:rPr>
          <w:noProof/>
          <w:color w:val="FFFFFF"/>
          <w:lang w:eastAsia="uk-UA"/>
        </w:rPr>
      </w:pPr>
      <w:r>
        <w:rPr>
          <w:noProof/>
          <w:color w:val="FFFFFF"/>
          <w:lang w:eastAsia="uk-UA"/>
        </w:rPr>
        <w:t>ПРОЄКТ</w:t>
      </w:r>
      <w:r w:rsidR="0031341A" w:rsidRPr="0031341A">
        <w:rPr>
          <w:noProof/>
          <w:color w:val="FFFFFF"/>
          <w:lang w:eastAsia="uk-UA"/>
        </w:rPr>
        <w:t>ПРОЕКТ</w:t>
      </w:r>
    </w:p>
    <w:p w:rsidR="0031341A" w:rsidRPr="00F114BC" w:rsidRDefault="00F114BC" w:rsidP="0031341A">
      <w:pPr>
        <w:jc w:val="center"/>
        <w:rPr>
          <w:noProof/>
          <w:lang w:eastAsia="uk-UA"/>
        </w:rPr>
      </w:pPr>
      <w:r>
        <w:rPr>
          <w:noProof/>
          <w:lang w:eastAsia="uk-UA"/>
        </w:rPr>
        <w:t xml:space="preserve">                                                                                                                                        </w:t>
      </w:r>
    </w:p>
    <w:p w:rsidR="0031341A" w:rsidRPr="0031341A" w:rsidRDefault="0031341A" w:rsidP="0031341A">
      <w:pPr>
        <w:tabs>
          <w:tab w:val="left" w:pos="8891"/>
        </w:tabs>
        <w:rPr>
          <w:rFonts w:ascii="Calibri" w:hAnsi="Calibri"/>
          <w:noProof/>
          <w:lang w:eastAsia="uk-UA"/>
        </w:rPr>
      </w:pPr>
      <w:r w:rsidRPr="0031341A">
        <w:rPr>
          <w:rFonts w:ascii="Calibri" w:hAnsi="Calibri"/>
          <w:noProof/>
          <w:lang w:eastAsia="uk-UA"/>
        </w:rPr>
        <w:tab/>
      </w:r>
    </w:p>
    <w:p w:rsidR="0031341A" w:rsidRPr="0031341A" w:rsidRDefault="0031341A" w:rsidP="0031341A">
      <w:pPr>
        <w:jc w:val="center"/>
        <w:rPr>
          <w:rFonts w:ascii="Calibri" w:hAnsi="Calibri"/>
          <w:noProof/>
          <w:lang w:eastAsia="uk-UA"/>
        </w:rPr>
      </w:pPr>
      <w:r w:rsidRPr="0031341A">
        <w:rPr>
          <w:rFonts w:ascii="UkrainianBaltica" w:hAnsi="UkrainianBaltica"/>
          <w:noProof/>
          <w:lang w:eastAsia="uk-UA"/>
        </w:rPr>
        <w:drawing>
          <wp:inline distT="0" distB="0" distL="0" distR="0">
            <wp:extent cx="47434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A" w:rsidRPr="0031341A" w:rsidRDefault="0031341A" w:rsidP="0031341A">
      <w:pPr>
        <w:jc w:val="center"/>
        <w:rPr>
          <w:rFonts w:ascii="Calibri" w:hAnsi="Calibri"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</w:rPr>
      </w:pPr>
      <w:r w:rsidRPr="0031341A">
        <w:rPr>
          <w:b/>
        </w:rPr>
        <w:t>УКРАЇНА</w:t>
      </w:r>
    </w:p>
    <w:p w:rsidR="0031341A" w:rsidRPr="0031341A" w:rsidRDefault="0031341A" w:rsidP="0031341A">
      <w:pPr>
        <w:jc w:val="center"/>
        <w:rPr>
          <w:b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ІЧНЯНСЬКА  МІСЬКА  РАДА</w:t>
      </w:r>
    </w:p>
    <w:p w:rsidR="0031341A" w:rsidRPr="0031341A" w:rsidRDefault="0031341A" w:rsidP="0031341A">
      <w:pPr>
        <w:jc w:val="center"/>
      </w:pPr>
      <w:r w:rsidRPr="0031341A">
        <w:t>(</w:t>
      </w:r>
      <w:r w:rsidR="001B396D">
        <w:t>________</w:t>
      </w:r>
      <w:r w:rsidR="000C2323">
        <w:t xml:space="preserve"> </w:t>
      </w:r>
      <w:r w:rsidRPr="0031341A">
        <w:t>сесія восьмого скликання)</w:t>
      </w:r>
    </w:p>
    <w:p w:rsidR="0031341A" w:rsidRPr="0031341A" w:rsidRDefault="0031341A" w:rsidP="0031341A">
      <w:pPr>
        <w:jc w:val="both"/>
        <w:rPr>
          <w:rFonts w:ascii="Arial" w:hAnsi="Arial"/>
          <w:b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Р І Ш Е Н Н Я</w:t>
      </w:r>
    </w:p>
    <w:p w:rsidR="0031341A" w:rsidRPr="0031341A" w:rsidRDefault="0031341A" w:rsidP="0031341A">
      <w:pPr>
        <w:ind w:right="-83"/>
        <w:rPr>
          <w:rFonts w:eastAsia="Arial Unicode MS"/>
          <w:b/>
          <w:bCs/>
          <w:sz w:val="28"/>
        </w:rPr>
      </w:pPr>
    </w:p>
    <w:p w:rsidR="0031341A" w:rsidRPr="0031341A" w:rsidRDefault="001B396D" w:rsidP="0031341A">
      <w:pPr>
        <w:ind w:right="-83"/>
      </w:pPr>
      <w:r>
        <w:rPr>
          <w:rFonts w:eastAsia="Arial Unicode MS"/>
          <w:bCs/>
        </w:rPr>
        <w:t>________</w:t>
      </w:r>
      <w:r w:rsidR="0031341A" w:rsidRPr="0031341A">
        <w:rPr>
          <w:rFonts w:eastAsia="Arial Unicode MS"/>
          <w:bCs/>
        </w:rPr>
        <w:t xml:space="preserve"> </w:t>
      </w:r>
      <w:r w:rsidR="00CE7F38">
        <w:t>2022</w:t>
      </w:r>
      <w:r w:rsidR="0031341A" w:rsidRPr="0031341A">
        <w:t xml:space="preserve"> року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         </w:t>
      </w:r>
      <w:r w:rsidR="0031341A" w:rsidRPr="0031341A">
        <w:t xml:space="preserve">№ </w:t>
      </w:r>
      <w:r>
        <w:t>____</w:t>
      </w:r>
      <w:r w:rsidR="0031341A" w:rsidRPr="0031341A">
        <w:t xml:space="preserve"> - VІІІ</w:t>
      </w:r>
    </w:p>
    <w:p w:rsidR="0031341A" w:rsidRPr="0031341A" w:rsidRDefault="0031341A" w:rsidP="0031341A">
      <w:r w:rsidRPr="0031341A">
        <w:t>м. Ічня</w:t>
      </w:r>
    </w:p>
    <w:p w:rsidR="003408B4" w:rsidRPr="0031341A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31341A" w:rsidRDefault="00F82F23" w:rsidP="00521F49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 xml:space="preserve">Про затвердження </w:t>
            </w:r>
            <w:r w:rsidR="00521F49" w:rsidRPr="0031341A">
              <w:rPr>
                <w:b/>
                <w:szCs w:val="28"/>
              </w:rPr>
              <w:t>технічн</w:t>
            </w:r>
            <w:r w:rsidRPr="0031341A">
              <w:rPr>
                <w:b/>
                <w:szCs w:val="28"/>
              </w:rPr>
              <w:t xml:space="preserve">их </w:t>
            </w:r>
            <w:r w:rsidR="0043095F" w:rsidRPr="0031341A">
              <w:rPr>
                <w:b/>
                <w:szCs w:val="28"/>
              </w:rPr>
              <w:t>документацій</w:t>
            </w:r>
          </w:p>
          <w:p w:rsidR="00441B15" w:rsidRPr="0031341A" w:rsidRDefault="00F82F23" w:rsidP="00521F49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 xml:space="preserve">із </w:t>
            </w:r>
            <w:r w:rsidR="00521F49" w:rsidRPr="0031341A">
              <w:rPr>
                <w:b/>
                <w:szCs w:val="28"/>
              </w:rPr>
              <w:t>землеустрою щодо встановлення</w:t>
            </w:r>
            <w:r w:rsidR="00441B15" w:rsidRPr="0031341A">
              <w:rPr>
                <w:b/>
                <w:szCs w:val="28"/>
              </w:rPr>
              <w:t xml:space="preserve"> (відновлення)</w:t>
            </w:r>
          </w:p>
          <w:p w:rsidR="00F36463" w:rsidRPr="0031341A" w:rsidRDefault="00521F49" w:rsidP="00096914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>меж</w:t>
            </w:r>
            <w:r w:rsidR="0031341A" w:rsidRPr="0031341A">
              <w:rPr>
                <w:b/>
                <w:szCs w:val="28"/>
              </w:rPr>
              <w:t xml:space="preserve"> </w:t>
            </w:r>
            <w:r w:rsidR="00732196" w:rsidRPr="0031341A">
              <w:rPr>
                <w:b/>
                <w:szCs w:val="28"/>
              </w:rPr>
              <w:t>земельних</w:t>
            </w:r>
            <w:r w:rsidRPr="0031341A">
              <w:rPr>
                <w:b/>
                <w:szCs w:val="28"/>
              </w:rPr>
              <w:t xml:space="preserve"> ділян</w:t>
            </w:r>
            <w:r w:rsidR="00732196" w:rsidRPr="0031341A">
              <w:rPr>
                <w:b/>
                <w:szCs w:val="28"/>
              </w:rPr>
              <w:t>ок</w:t>
            </w:r>
            <w:r w:rsidR="00F82F23" w:rsidRPr="0031341A">
              <w:rPr>
                <w:b/>
                <w:szCs w:val="28"/>
              </w:rPr>
              <w:t xml:space="preserve"> в натурі (на </w:t>
            </w:r>
            <w:r w:rsidRPr="0031341A">
              <w:rPr>
                <w:b/>
                <w:szCs w:val="28"/>
              </w:rPr>
              <w:t xml:space="preserve">місцевості) </w:t>
            </w:r>
          </w:p>
          <w:p w:rsidR="003408B4" w:rsidRPr="0031341A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</w:rPr>
              <w:t>земельних часток (паїв)</w:t>
            </w:r>
          </w:p>
          <w:p w:rsidR="003408B4" w:rsidRPr="0031341A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31341A" w:rsidRDefault="0031341A" w:rsidP="002F3C96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B537C3" w:rsidRPr="0031341A">
        <w:rPr>
          <w:szCs w:val="28"/>
        </w:rPr>
        <w:t>Відповідно до ста</w:t>
      </w:r>
      <w:r w:rsidR="00E913D9" w:rsidRPr="0031341A">
        <w:rPr>
          <w:szCs w:val="28"/>
        </w:rPr>
        <w:t>т</w:t>
      </w:r>
      <w:r w:rsidR="003408B4" w:rsidRPr="0031341A">
        <w:rPr>
          <w:szCs w:val="28"/>
        </w:rPr>
        <w:t xml:space="preserve">ей 12, 79-1, </w:t>
      </w:r>
      <w:r w:rsidR="003C51C2">
        <w:rPr>
          <w:szCs w:val="28"/>
        </w:rPr>
        <w:t xml:space="preserve">81, </w:t>
      </w:r>
      <w:r w:rsidR="003408B4" w:rsidRPr="0031341A">
        <w:rPr>
          <w:szCs w:val="28"/>
        </w:rPr>
        <w:t>122, 18</w:t>
      </w:r>
      <w:r w:rsidR="00F82F23" w:rsidRPr="0031341A">
        <w:rPr>
          <w:szCs w:val="28"/>
        </w:rPr>
        <w:t xml:space="preserve">6  Земельного Кодексу України, </w:t>
      </w:r>
      <w:r w:rsidR="00B537C3" w:rsidRPr="0031341A">
        <w:rPr>
          <w:rFonts w:cstheme="minorBidi"/>
          <w:szCs w:val="28"/>
        </w:rPr>
        <w:t>ста</w:t>
      </w:r>
      <w:r w:rsidR="00E913D9" w:rsidRPr="0031341A">
        <w:rPr>
          <w:rFonts w:cstheme="minorBidi"/>
          <w:szCs w:val="28"/>
        </w:rPr>
        <w:t>т</w:t>
      </w:r>
      <w:r w:rsidR="003408B4" w:rsidRPr="0031341A">
        <w:rPr>
          <w:rFonts w:cstheme="minorBidi"/>
          <w:szCs w:val="28"/>
        </w:rPr>
        <w:t>ей</w:t>
      </w:r>
      <w:r w:rsidR="00F82F23" w:rsidRPr="0031341A">
        <w:rPr>
          <w:rFonts w:cstheme="minorBidi"/>
          <w:szCs w:val="28"/>
        </w:rPr>
        <w:t xml:space="preserve"> 25,</w:t>
      </w:r>
      <w:r w:rsidR="003065A7">
        <w:rPr>
          <w:rFonts w:cstheme="minorBidi"/>
          <w:szCs w:val="28"/>
        </w:rPr>
        <w:t xml:space="preserve"> </w:t>
      </w:r>
      <w:r w:rsidR="00F82F23" w:rsidRPr="0031341A">
        <w:rPr>
          <w:rFonts w:cstheme="minorBidi"/>
          <w:szCs w:val="28"/>
        </w:rPr>
        <w:t>55</w:t>
      </w:r>
      <w:r w:rsidR="003408B4" w:rsidRPr="0031341A">
        <w:rPr>
          <w:rFonts w:cstheme="minorBidi"/>
          <w:szCs w:val="28"/>
        </w:rPr>
        <w:t xml:space="preserve"> Закону України «Про  землеустрій», Закону  України  «Про  по</w:t>
      </w:r>
      <w:r w:rsidR="00F82F23" w:rsidRPr="0031341A">
        <w:rPr>
          <w:rFonts w:cstheme="minorBidi"/>
          <w:szCs w:val="28"/>
        </w:rPr>
        <w:t>рядок  виділення  в  натурі (на місцевості) земельних ділянок власникам земельних</w:t>
      </w:r>
      <w:r w:rsidR="003408B4" w:rsidRPr="0031341A">
        <w:rPr>
          <w:rFonts w:cstheme="minorBidi"/>
          <w:szCs w:val="28"/>
        </w:rPr>
        <w:t xml:space="preserve"> часток (паїв)»,</w:t>
      </w:r>
      <w:r w:rsidR="00F82F23" w:rsidRPr="0031341A">
        <w:rPr>
          <w:szCs w:val="28"/>
        </w:rPr>
        <w:t xml:space="preserve"> враховуючи</w:t>
      </w:r>
      <w:r w:rsidR="003408B4" w:rsidRPr="0031341A">
        <w:rPr>
          <w:szCs w:val="28"/>
        </w:rPr>
        <w:t xml:space="preserve"> заяв</w:t>
      </w:r>
      <w:r w:rsidR="0043095F" w:rsidRPr="0031341A">
        <w:rPr>
          <w:szCs w:val="28"/>
        </w:rPr>
        <w:t>и</w:t>
      </w:r>
      <w:r w:rsidR="000C762C" w:rsidRPr="0031341A">
        <w:rPr>
          <w:szCs w:val="28"/>
        </w:rPr>
        <w:t xml:space="preserve"> </w:t>
      </w:r>
      <w:r w:rsidR="0043095F" w:rsidRPr="0031341A">
        <w:rPr>
          <w:szCs w:val="28"/>
        </w:rPr>
        <w:t xml:space="preserve">громадян </w:t>
      </w:r>
      <w:r w:rsidR="00F82F23" w:rsidRPr="0031341A">
        <w:rPr>
          <w:szCs w:val="28"/>
        </w:rPr>
        <w:t>про</w:t>
      </w:r>
      <w:r w:rsidR="003408B4" w:rsidRPr="0031341A">
        <w:rPr>
          <w:szCs w:val="28"/>
        </w:rPr>
        <w:t xml:space="preserve"> затвердження технічн</w:t>
      </w:r>
      <w:r w:rsidR="0043095F" w:rsidRPr="0031341A">
        <w:rPr>
          <w:szCs w:val="28"/>
        </w:rPr>
        <w:t>их</w:t>
      </w:r>
      <w:r w:rsidR="003408B4" w:rsidRPr="0031341A">
        <w:rPr>
          <w:szCs w:val="28"/>
        </w:rPr>
        <w:t xml:space="preserve"> документаці</w:t>
      </w:r>
      <w:r w:rsidR="0043095F" w:rsidRPr="0031341A">
        <w:rPr>
          <w:szCs w:val="28"/>
        </w:rPr>
        <w:t>й</w:t>
      </w:r>
      <w:r w:rsidR="003408B4" w:rsidRPr="0031341A">
        <w:rPr>
          <w:szCs w:val="28"/>
        </w:rPr>
        <w:t xml:space="preserve"> із землеустрою щод</w:t>
      </w:r>
      <w:r w:rsidR="00F82F23" w:rsidRPr="0031341A">
        <w:rPr>
          <w:szCs w:val="28"/>
        </w:rPr>
        <w:t>о встановлення</w:t>
      </w:r>
      <w:r w:rsidR="00793725" w:rsidRPr="0031341A">
        <w:rPr>
          <w:szCs w:val="28"/>
        </w:rPr>
        <w:t xml:space="preserve"> меж </w:t>
      </w:r>
      <w:r w:rsidR="00732196" w:rsidRPr="0031341A">
        <w:rPr>
          <w:szCs w:val="28"/>
        </w:rPr>
        <w:t>земельних ділянок</w:t>
      </w:r>
      <w:r w:rsidR="00793725" w:rsidRPr="0031341A">
        <w:rPr>
          <w:szCs w:val="28"/>
        </w:rPr>
        <w:t xml:space="preserve"> в натурі (на </w:t>
      </w:r>
      <w:r w:rsidR="003408B4" w:rsidRPr="0031341A">
        <w:rPr>
          <w:szCs w:val="28"/>
        </w:rPr>
        <w:t xml:space="preserve">місцевості) </w:t>
      </w:r>
      <w:r w:rsidR="003408B4" w:rsidRPr="0031341A">
        <w:rPr>
          <w:rFonts w:eastAsiaTheme="minorHAnsi" w:cstheme="minorBidi"/>
          <w:szCs w:val="28"/>
        </w:rPr>
        <w:t>для ведення т</w:t>
      </w:r>
      <w:r w:rsidR="00F82F23" w:rsidRPr="0031341A">
        <w:rPr>
          <w:rFonts w:eastAsiaTheme="minorHAnsi" w:cstheme="minorBidi"/>
          <w:szCs w:val="28"/>
        </w:rPr>
        <w:t>оварного сільськогосподарського</w:t>
      </w:r>
      <w:r w:rsidR="003408B4" w:rsidRPr="0031341A">
        <w:rPr>
          <w:rFonts w:eastAsiaTheme="minorHAnsi" w:cstheme="minorBidi"/>
          <w:szCs w:val="28"/>
        </w:rPr>
        <w:t xml:space="preserve"> виробництва</w:t>
      </w:r>
      <w:r w:rsidR="00F82F23" w:rsidRPr="0031341A">
        <w:rPr>
          <w:szCs w:val="28"/>
        </w:rPr>
        <w:t xml:space="preserve">, з метою державної </w:t>
      </w:r>
      <w:r w:rsidR="00793725" w:rsidRPr="0031341A">
        <w:rPr>
          <w:szCs w:val="28"/>
        </w:rPr>
        <w:t xml:space="preserve">реєстрації </w:t>
      </w:r>
      <w:r w:rsidR="00F82F23" w:rsidRPr="0031341A">
        <w:rPr>
          <w:szCs w:val="28"/>
        </w:rPr>
        <w:t>речових</w:t>
      </w:r>
      <w:r w:rsidR="003408B4" w:rsidRPr="0031341A">
        <w:rPr>
          <w:szCs w:val="28"/>
        </w:rPr>
        <w:t xml:space="preserve"> прав на земельн</w:t>
      </w:r>
      <w:r w:rsidR="0043095F" w:rsidRPr="0031341A">
        <w:rPr>
          <w:szCs w:val="28"/>
        </w:rPr>
        <w:t>і</w:t>
      </w:r>
      <w:r w:rsidR="003408B4" w:rsidRPr="0031341A">
        <w:rPr>
          <w:szCs w:val="28"/>
        </w:rPr>
        <w:t xml:space="preserve"> ділянк</w:t>
      </w:r>
      <w:r w:rsidR="0043095F" w:rsidRPr="0031341A">
        <w:rPr>
          <w:szCs w:val="28"/>
        </w:rPr>
        <w:t>и</w:t>
      </w:r>
      <w:r w:rsidR="009C55B4">
        <w:rPr>
          <w:szCs w:val="28"/>
        </w:rPr>
        <w:t xml:space="preserve">, </w:t>
      </w:r>
      <w:r w:rsidR="007A7E0E" w:rsidRPr="0031341A">
        <w:t xml:space="preserve">керуючись пунктом 34 частини першої статті 26 Закону України “Про місцеве самоврядування в Україні”, </w:t>
      </w:r>
      <w:r w:rsidR="00F82F23" w:rsidRPr="0031341A">
        <w:rPr>
          <w:b/>
        </w:rPr>
        <w:t>міська рада</w:t>
      </w:r>
      <w:r w:rsidR="007A7E0E" w:rsidRPr="0031341A">
        <w:rPr>
          <w:b/>
        </w:rPr>
        <w:t xml:space="preserve"> ВИРІШИЛА</w:t>
      </w:r>
      <w:r w:rsidR="00165F14" w:rsidRPr="0031341A">
        <w:t>:</w:t>
      </w:r>
    </w:p>
    <w:p w:rsidR="00165F14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AB04AF" w:rsidRDefault="00AB04AF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гр. </w:t>
      </w:r>
      <w:r w:rsidR="00C27AC3">
        <w:rPr>
          <w:szCs w:val="28"/>
          <w:lang w:val="uk-UA"/>
        </w:rPr>
        <w:t xml:space="preserve">Даценко Світлані Василівні для ведення товарного сільськогосподарського виробництва на території Ічнянської міської ради </w:t>
      </w:r>
      <w:r>
        <w:rPr>
          <w:szCs w:val="28"/>
          <w:lang w:val="uk-UA"/>
        </w:rPr>
        <w:t xml:space="preserve"> Прилуцького району Чернігівської області.</w:t>
      </w:r>
    </w:p>
    <w:p w:rsidR="00AB04AF" w:rsidRPr="00CE7F38" w:rsidRDefault="00AB04AF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</w:rPr>
      </w:pPr>
      <w:r w:rsidRPr="00CE7F38">
        <w:rPr>
          <w:szCs w:val="28"/>
        </w:rPr>
        <w:t xml:space="preserve">Передати </w:t>
      </w:r>
      <w:r w:rsidRPr="00CE7F38">
        <w:t xml:space="preserve">безоплатно у власність </w:t>
      </w:r>
      <w:r w:rsidRPr="00CE7F38">
        <w:rPr>
          <w:szCs w:val="28"/>
        </w:rPr>
        <w:t xml:space="preserve">гр. </w:t>
      </w:r>
      <w:r w:rsidR="00C27AC3" w:rsidRPr="00CE7F38">
        <w:rPr>
          <w:szCs w:val="28"/>
        </w:rPr>
        <w:t>Даценко Світлані Василівні</w:t>
      </w:r>
      <w:r w:rsidRPr="00CE7F38">
        <w:rPr>
          <w:szCs w:val="28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AB04AF" w:rsidRDefault="00C27AC3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3,1172</w:t>
      </w:r>
      <w:r w:rsidR="00AB04AF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7421783600:02:001:1081</w:t>
      </w:r>
      <w:r w:rsidR="00AB04AF">
        <w:rPr>
          <w:szCs w:val="28"/>
          <w:lang w:val="uk-UA"/>
        </w:rPr>
        <w:t>);</w:t>
      </w:r>
    </w:p>
    <w:p w:rsidR="00AB04AF" w:rsidRDefault="00AB04AF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</w:t>
      </w:r>
      <w:r w:rsidR="00C27AC3">
        <w:rPr>
          <w:szCs w:val="28"/>
          <w:lang w:val="uk-UA"/>
        </w:rPr>
        <w:t>5347</w:t>
      </w:r>
      <w:r>
        <w:rPr>
          <w:szCs w:val="28"/>
          <w:lang w:val="uk-UA"/>
        </w:rPr>
        <w:t xml:space="preserve"> га – </w:t>
      </w:r>
      <w:r w:rsidR="00C27AC3">
        <w:rPr>
          <w:szCs w:val="28"/>
          <w:lang w:val="uk-UA"/>
        </w:rPr>
        <w:t>сіножатей (кадастровий номер: 74217836</w:t>
      </w:r>
      <w:r>
        <w:rPr>
          <w:szCs w:val="28"/>
          <w:lang w:val="uk-UA"/>
        </w:rPr>
        <w:t>0</w:t>
      </w:r>
      <w:r w:rsidR="00C27AC3">
        <w:rPr>
          <w:szCs w:val="28"/>
          <w:lang w:val="uk-UA"/>
        </w:rPr>
        <w:t>0:02:001:0177</w:t>
      </w:r>
      <w:r>
        <w:rPr>
          <w:szCs w:val="28"/>
          <w:lang w:val="uk-UA"/>
        </w:rPr>
        <w:t>).</w:t>
      </w:r>
    </w:p>
    <w:p w:rsidR="00AB04AF" w:rsidRDefault="00AB04AF" w:rsidP="00CE7F38">
      <w:pPr>
        <w:jc w:val="both"/>
        <w:rPr>
          <w:szCs w:val="28"/>
        </w:rPr>
      </w:pPr>
    </w:p>
    <w:p w:rsidR="00573BE8" w:rsidRDefault="00573BE8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</w:rPr>
      </w:pPr>
      <w:r>
        <w:rPr>
          <w:szCs w:val="28"/>
        </w:rPr>
        <w:t xml:space="preserve">Затвердити технічну документацію із землеустрою щодо встановлення (відновлення)меж земельної ділянки в натурі (на місцевості) гр. </w:t>
      </w:r>
      <w:r w:rsidR="00217C65">
        <w:rPr>
          <w:szCs w:val="28"/>
        </w:rPr>
        <w:t xml:space="preserve">Солов’яну Сергію Володимировичу </w:t>
      </w:r>
      <w:r>
        <w:rPr>
          <w:szCs w:val="28"/>
        </w:rPr>
        <w:t xml:space="preserve">на території </w:t>
      </w:r>
      <w:r w:rsidR="00217C65">
        <w:rPr>
          <w:szCs w:val="28"/>
        </w:rPr>
        <w:t>Заудайської</w:t>
      </w:r>
      <w:r>
        <w:rPr>
          <w:szCs w:val="28"/>
        </w:rPr>
        <w:t xml:space="preserve"> сільської ради (нині Ічнянської міської ради) д.№ </w:t>
      </w:r>
      <w:r w:rsidR="00217C65">
        <w:rPr>
          <w:szCs w:val="28"/>
        </w:rPr>
        <w:t>183</w:t>
      </w:r>
      <w:r>
        <w:rPr>
          <w:szCs w:val="28"/>
        </w:rPr>
        <w:t xml:space="preserve"> (рілля) Прилуцького району Чернігівської області.</w:t>
      </w:r>
    </w:p>
    <w:p w:rsidR="00573BE8" w:rsidRDefault="00573BE8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</w:rPr>
      </w:pPr>
      <w:r>
        <w:rPr>
          <w:szCs w:val="28"/>
        </w:rPr>
        <w:t xml:space="preserve">Передати </w:t>
      </w:r>
      <w:r>
        <w:t xml:space="preserve">безоплатно у власність </w:t>
      </w:r>
      <w:r>
        <w:rPr>
          <w:szCs w:val="28"/>
        </w:rPr>
        <w:t xml:space="preserve">гр. </w:t>
      </w:r>
      <w:r w:rsidR="00217C65">
        <w:rPr>
          <w:szCs w:val="28"/>
        </w:rPr>
        <w:t>Солов’яну Сергію Володимировичу</w:t>
      </w:r>
      <w:r>
        <w:rPr>
          <w:szCs w:val="28"/>
        </w:rPr>
        <w:t xml:space="preserve">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573BE8" w:rsidRDefault="00217C65" w:rsidP="00CE7F38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- 2,4616</w:t>
      </w:r>
      <w:r w:rsidR="00573BE8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7421784400:03:000:0715</w:t>
      </w:r>
      <w:r w:rsidR="00573BE8">
        <w:rPr>
          <w:szCs w:val="28"/>
          <w:lang w:val="uk-UA"/>
        </w:rPr>
        <w:t>).</w:t>
      </w:r>
    </w:p>
    <w:p w:rsidR="00573BE8" w:rsidRDefault="00573BE8" w:rsidP="00CE7F38">
      <w:pPr>
        <w:pStyle w:val="a3"/>
        <w:ind w:left="0"/>
        <w:jc w:val="both"/>
        <w:rPr>
          <w:szCs w:val="28"/>
          <w:lang w:val="uk-UA"/>
        </w:rPr>
      </w:pPr>
    </w:p>
    <w:p w:rsidR="005E1F5D" w:rsidRDefault="005E1F5D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№ 189, № 190, № 1241, № 1886 натурі (на місцевості) гр. Атрохіній Ларисі </w:t>
      </w:r>
      <w:r>
        <w:rPr>
          <w:szCs w:val="28"/>
          <w:lang w:val="uk-UA"/>
        </w:rPr>
        <w:lastRenderedPageBreak/>
        <w:t>Станіславівні на території Ічнянської міської ради  Прилуцького району Чернігівської області.</w:t>
      </w:r>
    </w:p>
    <w:p w:rsidR="005E1F5D" w:rsidRDefault="005E1F5D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Атрохіній Ларисі Станіславівні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5E1F5D" w:rsidRDefault="005E1F5D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5,0158 га – ріллі (кадастровий номер: 7421710100:05:000:1205);</w:t>
      </w:r>
    </w:p>
    <w:p w:rsidR="005E1F5D" w:rsidRDefault="005E1F5D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1,7431 га – ріллі (кадастровий номер: 7421710100:05:000:0192);</w:t>
      </w:r>
    </w:p>
    <w:p w:rsidR="005E1F5D" w:rsidRDefault="005E1F5D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0,4046 га – пасовищ (кадастровий номер: 7421710100:09:000:0516);</w:t>
      </w:r>
    </w:p>
    <w:p w:rsidR="005E1F5D" w:rsidRDefault="005E1F5D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0,0858 га – багаторічних насаджень (кадастровий номер: 7421710100:05:000:1204).</w:t>
      </w:r>
    </w:p>
    <w:p w:rsidR="005E1F5D" w:rsidRDefault="005E1F5D" w:rsidP="00CE7F38">
      <w:pPr>
        <w:jc w:val="both"/>
        <w:rPr>
          <w:szCs w:val="28"/>
        </w:rPr>
      </w:pPr>
    </w:p>
    <w:p w:rsidR="00775098" w:rsidRDefault="00775098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Затвердити технічну документацію із землеустрою щодо встановлення (відновлення) меж земельних ділянок в натурі (на місцевості) гр. Дейнеці Світлані Володимирівні на території колишньої Бурімської сільської ради д. № 1/3 частина 1/2 частини 365 (рілля) та на</w:t>
      </w:r>
      <w:r w:rsidRPr="007750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території колишньої </w:t>
      </w:r>
      <w:r w:rsidRPr="007750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Бурімської сільської ради д. № 1/3 частина 1/2 частини 365 (пасовища) Прилуцького району Чернігівської області.</w:t>
      </w:r>
    </w:p>
    <w:p w:rsidR="00775098" w:rsidRDefault="00775098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Дейнеці Світлані Володимирівні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775098" w:rsidRDefault="00775098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0,4657 га – ріллі (кадастровий номер: 7421782000:04:000:0383);</w:t>
      </w:r>
    </w:p>
    <w:p w:rsidR="00775098" w:rsidRDefault="00775098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</w:t>
      </w:r>
      <w:r w:rsidR="008E4A39">
        <w:rPr>
          <w:szCs w:val="28"/>
          <w:lang w:val="uk-UA"/>
        </w:rPr>
        <w:t>0414</w:t>
      </w:r>
      <w:r>
        <w:rPr>
          <w:szCs w:val="28"/>
          <w:lang w:val="uk-UA"/>
        </w:rPr>
        <w:t xml:space="preserve"> га – </w:t>
      </w:r>
      <w:r w:rsidR="008E4A39">
        <w:rPr>
          <w:szCs w:val="28"/>
          <w:lang w:val="uk-UA"/>
        </w:rPr>
        <w:t>пасовищ (кадастровий номер: 74217820</w:t>
      </w:r>
      <w:r>
        <w:rPr>
          <w:szCs w:val="28"/>
          <w:lang w:val="uk-UA"/>
        </w:rPr>
        <w:t>0</w:t>
      </w:r>
      <w:r w:rsidR="008E4A39">
        <w:rPr>
          <w:szCs w:val="28"/>
          <w:lang w:val="uk-UA"/>
        </w:rPr>
        <w:t>0:05:000:0927</w:t>
      </w:r>
      <w:r>
        <w:rPr>
          <w:szCs w:val="28"/>
          <w:lang w:val="uk-UA"/>
        </w:rPr>
        <w:t>).</w:t>
      </w:r>
    </w:p>
    <w:p w:rsidR="00354948" w:rsidRDefault="00354948" w:rsidP="00CE7F38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354948" w:rsidRDefault="00354948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Затвердити технічну документацію із землеустрою щодо встановлення (відновлення) меж земельних ділянок в натурі (на місцевості) гр. Дейнеці Оксані Володимирівні на території колишньої Бурімської сільської ради д. № 1/3 частина 1/2 частини 365 (рілля) та на</w:t>
      </w:r>
      <w:r w:rsidRPr="007750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території колишньої </w:t>
      </w:r>
      <w:r w:rsidRPr="007750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Бурімської сільської ради д. № 1/3 частина 1/2 частини 365 (пасовища) Прилуцького району Чернігівської області.</w:t>
      </w:r>
    </w:p>
    <w:p w:rsidR="00354948" w:rsidRDefault="00354948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Дейнеці Оксані Володимирівні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354948" w:rsidRDefault="00354948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0,4657 га – ріллі (кадастровий номер: 7421782000:04:000:0380);</w:t>
      </w:r>
    </w:p>
    <w:p w:rsidR="00354948" w:rsidRDefault="00354948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0,0415 га – пасовищ (кадастровий номер: 7421782000:05:000:0928).</w:t>
      </w:r>
    </w:p>
    <w:p w:rsidR="000B3E30" w:rsidRDefault="000B3E30" w:rsidP="00CE7F38">
      <w:pPr>
        <w:pStyle w:val="a3"/>
        <w:ind w:left="0"/>
        <w:jc w:val="both"/>
        <w:rPr>
          <w:szCs w:val="28"/>
          <w:lang w:val="uk-UA"/>
        </w:rPr>
      </w:pPr>
    </w:p>
    <w:p w:rsidR="000B3E30" w:rsidRDefault="000B3E30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Затвердити технічну документацію із землеустрою щодо встановлення (відновлення) меж земельних ділянок в натурі (на місцевості) гр. Дейнеці Наталії Володимирівні на території колишньої Бурімської сільської ради д. № 1/3 частина 1/2 частини 365 (рілля) та на</w:t>
      </w:r>
      <w:r w:rsidRPr="007750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території колишньої </w:t>
      </w:r>
      <w:r w:rsidRPr="007750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Бурімської сільської ради д. № 1/3 частина 1/2 частини 365 (пасовища) Прилуцького району Чернігівської області.</w:t>
      </w:r>
    </w:p>
    <w:p w:rsidR="000B3E30" w:rsidRDefault="000B3E30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Дейнеці Наталії Володимирівні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0B3E30" w:rsidRDefault="000B3E30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0,4657 га – ріллі (кадастровий номер: 7421782000:04:000:0381);</w:t>
      </w:r>
    </w:p>
    <w:p w:rsidR="000B3E30" w:rsidRDefault="000B3E30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0,0415 га – пасовищ (кадастровий номер: 7421782000:05:000:0925).</w:t>
      </w:r>
    </w:p>
    <w:p w:rsidR="000B3E30" w:rsidRDefault="000B3E30" w:rsidP="00CE7F38">
      <w:pPr>
        <w:pStyle w:val="a3"/>
        <w:ind w:left="0"/>
        <w:jc w:val="both"/>
        <w:rPr>
          <w:szCs w:val="28"/>
          <w:lang w:val="uk-UA"/>
        </w:rPr>
      </w:pPr>
    </w:p>
    <w:p w:rsidR="001C3A0C" w:rsidRDefault="001C3A0C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гр. Дейнеці </w:t>
      </w:r>
      <w:r w:rsidR="008058F3">
        <w:rPr>
          <w:szCs w:val="28"/>
          <w:lang w:val="uk-UA"/>
        </w:rPr>
        <w:t>Людмилі</w:t>
      </w:r>
      <w:r>
        <w:rPr>
          <w:szCs w:val="28"/>
          <w:lang w:val="uk-UA"/>
        </w:rPr>
        <w:t xml:space="preserve"> </w:t>
      </w:r>
      <w:r w:rsidR="008058F3">
        <w:rPr>
          <w:szCs w:val="28"/>
          <w:lang w:val="uk-UA"/>
        </w:rPr>
        <w:t>Миколаївні</w:t>
      </w:r>
      <w:r>
        <w:rPr>
          <w:szCs w:val="28"/>
          <w:lang w:val="uk-UA"/>
        </w:rPr>
        <w:t xml:space="preserve"> на території колишнь</w:t>
      </w:r>
      <w:r w:rsidR="008058F3">
        <w:rPr>
          <w:szCs w:val="28"/>
          <w:lang w:val="uk-UA"/>
        </w:rPr>
        <w:t xml:space="preserve">ої Бурімської сільської ради ділянка № ½ 365 </w:t>
      </w:r>
      <w:r>
        <w:rPr>
          <w:szCs w:val="28"/>
          <w:lang w:val="uk-UA"/>
        </w:rPr>
        <w:t>Прилуцького району Чернігівської області.</w:t>
      </w:r>
    </w:p>
    <w:p w:rsidR="001C3A0C" w:rsidRDefault="001C3A0C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 xml:space="preserve">гр. Дейнеці </w:t>
      </w:r>
      <w:r w:rsidR="008058F3">
        <w:rPr>
          <w:szCs w:val="28"/>
          <w:lang w:val="uk-UA"/>
        </w:rPr>
        <w:t>Людмилі Миколаївні</w:t>
      </w:r>
      <w:r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1C3A0C" w:rsidRDefault="008058F3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1,3971</w:t>
      </w:r>
      <w:r w:rsidR="001C3A0C">
        <w:rPr>
          <w:szCs w:val="28"/>
          <w:lang w:val="uk-UA"/>
        </w:rPr>
        <w:t xml:space="preserve"> га – ріллі (кадастровий номер: 7421782000:04:000:0</w:t>
      </w:r>
      <w:r>
        <w:rPr>
          <w:szCs w:val="28"/>
          <w:lang w:val="uk-UA"/>
        </w:rPr>
        <w:t>382</w:t>
      </w:r>
      <w:r w:rsidR="001C3A0C">
        <w:rPr>
          <w:szCs w:val="28"/>
          <w:lang w:val="uk-UA"/>
        </w:rPr>
        <w:t>);</w:t>
      </w:r>
    </w:p>
    <w:p w:rsidR="001C3A0C" w:rsidRDefault="008058F3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0,1243</w:t>
      </w:r>
      <w:r w:rsidR="001C3A0C">
        <w:rPr>
          <w:szCs w:val="28"/>
          <w:lang w:val="uk-UA"/>
        </w:rPr>
        <w:t xml:space="preserve"> га – пасовищ (кадастровий номер: 7421782000:05:0</w:t>
      </w:r>
      <w:r>
        <w:rPr>
          <w:szCs w:val="28"/>
          <w:lang w:val="uk-UA"/>
        </w:rPr>
        <w:t>00:0926</w:t>
      </w:r>
      <w:r w:rsidR="001C3A0C">
        <w:rPr>
          <w:szCs w:val="28"/>
          <w:lang w:val="uk-UA"/>
        </w:rPr>
        <w:t>).</w:t>
      </w:r>
    </w:p>
    <w:p w:rsidR="00681E31" w:rsidRDefault="00681E31" w:rsidP="00CE7F38">
      <w:pPr>
        <w:pStyle w:val="a3"/>
        <w:ind w:left="0"/>
        <w:jc w:val="both"/>
        <w:rPr>
          <w:szCs w:val="28"/>
          <w:lang w:val="uk-UA"/>
        </w:rPr>
      </w:pPr>
    </w:p>
    <w:p w:rsidR="00681E31" w:rsidRDefault="00681E31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гр. Клунко Інні Володимирівні на території Дорогинської сільської ради (нині Ічнянської міської ради) д. № 2/630 (рілля) та на  території Дорогинської сільської ради (нині Ічнянської міської ради) </w:t>
      </w:r>
      <w:r w:rsidR="00F53185">
        <w:rPr>
          <w:szCs w:val="28"/>
          <w:lang w:val="uk-UA"/>
        </w:rPr>
        <w:t>д. № 34</w:t>
      </w:r>
      <w:r>
        <w:rPr>
          <w:szCs w:val="28"/>
          <w:lang w:val="uk-UA"/>
        </w:rPr>
        <w:t>/3</w:t>
      </w:r>
      <w:r w:rsidR="00F53185">
        <w:rPr>
          <w:szCs w:val="28"/>
          <w:lang w:val="uk-UA"/>
        </w:rPr>
        <w:t>05</w:t>
      </w:r>
      <w:r>
        <w:rPr>
          <w:szCs w:val="28"/>
          <w:lang w:val="uk-UA"/>
        </w:rPr>
        <w:t xml:space="preserve"> (</w:t>
      </w:r>
      <w:r w:rsidR="00F53185">
        <w:rPr>
          <w:szCs w:val="28"/>
          <w:lang w:val="uk-UA"/>
        </w:rPr>
        <w:t>сіножаті</w:t>
      </w:r>
      <w:r>
        <w:rPr>
          <w:szCs w:val="28"/>
          <w:lang w:val="uk-UA"/>
        </w:rPr>
        <w:t>) Прилуцького району Чернігівської області.</w:t>
      </w:r>
    </w:p>
    <w:p w:rsidR="00681E31" w:rsidRDefault="00681E31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 xml:space="preserve">гр. </w:t>
      </w:r>
      <w:r w:rsidR="00F53185">
        <w:rPr>
          <w:szCs w:val="28"/>
          <w:lang w:val="uk-UA"/>
        </w:rPr>
        <w:t>Клунко Інні Володимирівні</w:t>
      </w:r>
      <w:r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681E31" w:rsidRDefault="00F53185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2,1657</w:t>
      </w:r>
      <w:r w:rsidR="00681E31">
        <w:rPr>
          <w:szCs w:val="28"/>
          <w:lang w:val="uk-UA"/>
        </w:rPr>
        <w:t xml:space="preserve"> га – р</w:t>
      </w:r>
      <w:r>
        <w:rPr>
          <w:szCs w:val="28"/>
          <w:lang w:val="uk-UA"/>
        </w:rPr>
        <w:t>іллі (кадастровий номер: 7421784000:04:000:0302</w:t>
      </w:r>
      <w:r w:rsidR="00681E31">
        <w:rPr>
          <w:szCs w:val="28"/>
          <w:lang w:val="uk-UA"/>
        </w:rPr>
        <w:t>);</w:t>
      </w:r>
    </w:p>
    <w:p w:rsidR="00681E31" w:rsidRDefault="00F53185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0,4495</w:t>
      </w:r>
      <w:r w:rsidR="00681E31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сіножаті (кадастровий номер: 7421784000:02:000:0480</w:t>
      </w:r>
      <w:r w:rsidR="00681E31">
        <w:rPr>
          <w:szCs w:val="28"/>
          <w:lang w:val="uk-UA"/>
        </w:rPr>
        <w:t>).</w:t>
      </w:r>
    </w:p>
    <w:p w:rsidR="00F34FA7" w:rsidRDefault="00F34FA7" w:rsidP="00CE7F38">
      <w:pPr>
        <w:pStyle w:val="a3"/>
        <w:ind w:left="0"/>
        <w:jc w:val="both"/>
        <w:rPr>
          <w:szCs w:val="28"/>
          <w:lang w:val="uk-UA"/>
        </w:rPr>
      </w:pPr>
    </w:p>
    <w:p w:rsidR="00D9108C" w:rsidRDefault="00D9108C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Затвердити технічну документацію із землеустрою щодо встановлення меж земельних ділянок № 48, № 853 в натурі (на місцевості) гр. Насібовій Наталі Миколаївні на території Ічнянської міської ради  Прилуцького району Чернігівської області.</w:t>
      </w:r>
    </w:p>
    <w:p w:rsidR="00D9108C" w:rsidRDefault="00D9108C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Насібовій Наталі Миколаївні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D9108C" w:rsidRDefault="00D9108C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4,9526 га – ріллі (кадастровий номер: 7421710100:08:000:0048);</w:t>
      </w:r>
    </w:p>
    <w:p w:rsidR="00D9108C" w:rsidRDefault="00D9108C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0,4821 га – сіножатей (кадастровий номер: 7421710100:07:000:0455).</w:t>
      </w:r>
    </w:p>
    <w:p w:rsidR="00990D5E" w:rsidRDefault="00990D5E" w:rsidP="00CE7F38">
      <w:pPr>
        <w:pStyle w:val="a3"/>
        <w:ind w:left="0"/>
        <w:jc w:val="both"/>
        <w:rPr>
          <w:szCs w:val="28"/>
          <w:lang w:val="uk-UA"/>
        </w:rPr>
      </w:pPr>
    </w:p>
    <w:p w:rsidR="00990D5E" w:rsidRDefault="00990D5E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</w:t>
      </w:r>
      <w:r w:rsidR="001C139F">
        <w:rPr>
          <w:szCs w:val="28"/>
          <w:lang w:val="uk-UA"/>
        </w:rPr>
        <w:t>№ 50, № 857</w:t>
      </w:r>
      <w:r>
        <w:rPr>
          <w:szCs w:val="28"/>
          <w:lang w:val="uk-UA"/>
        </w:rPr>
        <w:t xml:space="preserve"> в натурі (на місцевості) гр. </w:t>
      </w:r>
      <w:r w:rsidR="001C139F">
        <w:rPr>
          <w:szCs w:val="28"/>
          <w:lang w:val="uk-UA"/>
        </w:rPr>
        <w:t>Пінчук Тетяні Вікторівні</w:t>
      </w:r>
      <w:r>
        <w:rPr>
          <w:szCs w:val="28"/>
          <w:lang w:val="uk-UA"/>
        </w:rPr>
        <w:t xml:space="preserve"> на території Ічнянської міської ради  Прилуцького району Чернігівської області.</w:t>
      </w:r>
    </w:p>
    <w:p w:rsidR="00990D5E" w:rsidRDefault="00990D5E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 xml:space="preserve">гр. </w:t>
      </w:r>
      <w:r w:rsidR="001C139F">
        <w:rPr>
          <w:szCs w:val="28"/>
          <w:lang w:val="uk-UA"/>
        </w:rPr>
        <w:t>Пінчук Тетяні Вікторівні</w:t>
      </w:r>
      <w:r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990D5E" w:rsidRDefault="001C139F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4,9551</w:t>
      </w:r>
      <w:r w:rsidR="00990D5E">
        <w:rPr>
          <w:szCs w:val="28"/>
          <w:lang w:val="uk-UA"/>
        </w:rPr>
        <w:t xml:space="preserve"> га – ріллі (кадастровий номер</w:t>
      </w:r>
      <w:r>
        <w:rPr>
          <w:szCs w:val="28"/>
          <w:lang w:val="uk-UA"/>
        </w:rPr>
        <w:t>: 7421710100:08:000:0050</w:t>
      </w:r>
      <w:r w:rsidR="00990D5E">
        <w:rPr>
          <w:szCs w:val="28"/>
          <w:lang w:val="uk-UA"/>
        </w:rPr>
        <w:t>);</w:t>
      </w:r>
    </w:p>
    <w:p w:rsidR="00990D5E" w:rsidRDefault="00990D5E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</w:t>
      </w:r>
      <w:r w:rsidR="001C139F">
        <w:rPr>
          <w:szCs w:val="28"/>
          <w:lang w:val="uk-UA"/>
        </w:rPr>
        <w:t>4823</w:t>
      </w:r>
      <w:r>
        <w:rPr>
          <w:szCs w:val="28"/>
          <w:lang w:val="uk-UA"/>
        </w:rPr>
        <w:t xml:space="preserve"> га – сіножатей (кадастровий номер: 742171010</w:t>
      </w:r>
      <w:r w:rsidR="001C139F">
        <w:rPr>
          <w:szCs w:val="28"/>
          <w:lang w:val="uk-UA"/>
        </w:rPr>
        <w:t>0:07:000:0459</w:t>
      </w:r>
      <w:r>
        <w:rPr>
          <w:szCs w:val="28"/>
          <w:lang w:val="uk-UA"/>
        </w:rPr>
        <w:t>).</w:t>
      </w:r>
    </w:p>
    <w:p w:rsidR="00990D5E" w:rsidRDefault="00990D5E" w:rsidP="00CE7F38">
      <w:pPr>
        <w:pStyle w:val="a3"/>
        <w:ind w:left="0"/>
        <w:jc w:val="both"/>
        <w:rPr>
          <w:szCs w:val="28"/>
          <w:lang w:val="uk-UA"/>
        </w:rPr>
      </w:pPr>
    </w:p>
    <w:p w:rsidR="00845836" w:rsidRDefault="00845836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№ 47, № 852 в натурі (на місцевості) гр. </w:t>
      </w:r>
      <w:r w:rsidR="0050680B">
        <w:rPr>
          <w:szCs w:val="28"/>
          <w:lang w:val="uk-UA"/>
        </w:rPr>
        <w:t>Євтушенко Любові Федорівні</w:t>
      </w:r>
      <w:r>
        <w:rPr>
          <w:szCs w:val="28"/>
          <w:lang w:val="uk-UA"/>
        </w:rPr>
        <w:t xml:space="preserve"> на території Ічнянської міської ради  Прилуцького району Чернігівської області.</w:t>
      </w:r>
    </w:p>
    <w:p w:rsidR="00845836" w:rsidRDefault="00845836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 xml:space="preserve">гр. </w:t>
      </w:r>
      <w:r w:rsidR="0050680B">
        <w:rPr>
          <w:szCs w:val="28"/>
          <w:lang w:val="uk-UA"/>
        </w:rPr>
        <w:t>Євтушенко Любові Федорівні</w:t>
      </w:r>
      <w:r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845836" w:rsidRDefault="0050680B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4,9559</w:t>
      </w:r>
      <w:r w:rsidR="00845836">
        <w:rPr>
          <w:szCs w:val="28"/>
          <w:lang w:val="uk-UA"/>
        </w:rPr>
        <w:t xml:space="preserve"> га – ріллі (кадастровий номер</w:t>
      </w:r>
      <w:r>
        <w:rPr>
          <w:szCs w:val="28"/>
          <w:lang w:val="uk-UA"/>
        </w:rPr>
        <w:t>: 7421710100:08:000:0047</w:t>
      </w:r>
      <w:r w:rsidR="00845836">
        <w:rPr>
          <w:szCs w:val="28"/>
          <w:lang w:val="uk-UA"/>
        </w:rPr>
        <w:t>);</w:t>
      </w:r>
    </w:p>
    <w:p w:rsidR="00845836" w:rsidRDefault="00845836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</w:t>
      </w:r>
      <w:r w:rsidR="0050680B">
        <w:rPr>
          <w:szCs w:val="28"/>
          <w:lang w:val="uk-UA"/>
        </w:rPr>
        <w:t>4825</w:t>
      </w:r>
      <w:r>
        <w:rPr>
          <w:szCs w:val="28"/>
          <w:lang w:val="uk-UA"/>
        </w:rPr>
        <w:t xml:space="preserve"> га – сіножатей (кадастровий номер: 742171010</w:t>
      </w:r>
      <w:r w:rsidR="0050680B">
        <w:rPr>
          <w:szCs w:val="28"/>
          <w:lang w:val="uk-UA"/>
        </w:rPr>
        <w:t>0:07:000:0454</w:t>
      </w:r>
      <w:r>
        <w:rPr>
          <w:szCs w:val="28"/>
          <w:lang w:val="uk-UA"/>
        </w:rPr>
        <w:t>).</w:t>
      </w:r>
    </w:p>
    <w:p w:rsidR="00A646AF" w:rsidRDefault="00A646AF" w:rsidP="00A646AF">
      <w:pPr>
        <w:pStyle w:val="a3"/>
        <w:ind w:left="0"/>
        <w:jc w:val="both"/>
        <w:rPr>
          <w:szCs w:val="28"/>
          <w:lang w:val="uk-UA"/>
        </w:rPr>
      </w:pPr>
    </w:p>
    <w:p w:rsidR="00A646AF" w:rsidRDefault="00A646AF" w:rsidP="00A646AF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Затвердити технічну документацію із землеустрою щодо встанов</w:t>
      </w:r>
      <w:r>
        <w:rPr>
          <w:szCs w:val="28"/>
          <w:lang w:val="uk-UA"/>
        </w:rPr>
        <w:t>лення меж земельних ділянок № 283 (рілля) , № 508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(багаторічні насадження) </w:t>
      </w:r>
      <w:r>
        <w:rPr>
          <w:szCs w:val="28"/>
          <w:lang w:val="uk-UA"/>
        </w:rPr>
        <w:t xml:space="preserve">в натурі (на місцевості) гр. </w:t>
      </w:r>
      <w:r>
        <w:rPr>
          <w:szCs w:val="28"/>
          <w:lang w:val="uk-UA"/>
        </w:rPr>
        <w:t>Терзі Катерині Олександрівні</w:t>
      </w:r>
      <w:r>
        <w:rPr>
          <w:szCs w:val="28"/>
          <w:lang w:val="uk-UA"/>
        </w:rPr>
        <w:t xml:space="preserve"> на території Ічнянської міської ради  Прилуцького району Чернігівської області.</w:t>
      </w:r>
    </w:p>
    <w:p w:rsidR="00A646AF" w:rsidRDefault="00A646AF" w:rsidP="00A646AF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Терзі Катерині Олександрівні</w:t>
      </w:r>
      <w:r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A646AF" w:rsidRDefault="00A646AF" w:rsidP="00A646AF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2,3079</w:t>
      </w:r>
      <w:r>
        <w:rPr>
          <w:szCs w:val="28"/>
          <w:lang w:val="uk-UA"/>
        </w:rPr>
        <w:t xml:space="preserve"> га – ріллі (кадастровий номер</w:t>
      </w:r>
      <w:r>
        <w:rPr>
          <w:szCs w:val="28"/>
          <w:lang w:val="uk-UA"/>
        </w:rPr>
        <w:t>: 7421781600:06:000:0827</w:t>
      </w:r>
      <w:r>
        <w:rPr>
          <w:szCs w:val="28"/>
          <w:lang w:val="uk-UA"/>
        </w:rPr>
        <w:t>);</w:t>
      </w:r>
    </w:p>
    <w:p w:rsidR="00A646AF" w:rsidRDefault="00A646AF" w:rsidP="00A646AF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</w:t>
      </w:r>
      <w:r>
        <w:rPr>
          <w:szCs w:val="28"/>
          <w:lang w:val="uk-UA"/>
        </w:rPr>
        <w:t>2045 га – багаторічні насадження</w:t>
      </w:r>
      <w:r w:rsidR="00752DFC">
        <w:rPr>
          <w:szCs w:val="28"/>
          <w:lang w:val="uk-UA"/>
        </w:rPr>
        <w:t xml:space="preserve"> (кадастровий номер: 742178</w:t>
      </w:r>
      <w:r>
        <w:rPr>
          <w:szCs w:val="28"/>
          <w:lang w:val="uk-UA"/>
        </w:rPr>
        <w:t>16</w:t>
      </w:r>
      <w:r>
        <w:rPr>
          <w:szCs w:val="28"/>
          <w:lang w:val="uk-UA"/>
        </w:rPr>
        <w:t>0</w:t>
      </w:r>
      <w:r>
        <w:rPr>
          <w:szCs w:val="28"/>
          <w:lang w:val="uk-UA"/>
        </w:rPr>
        <w:t>0:06:000:0957</w:t>
      </w:r>
      <w:r>
        <w:rPr>
          <w:szCs w:val="28"/>
          <w:lang w:val="uk-UA"/>
        </w:rPr>
        <w:t>).</w:t>
      </w:r>
    </w:p>
    <w:p w:rsidR="00A646AF" w:rsidRDefault="00A646AF" w:rsidP="00A646AF">
      <w:pPr>
        <w:pStyle w:val="a3"/>
        <w:ind w:left="0"/>
        <w:jc w:val="both"/>
        <w:rPr>
          <w:szCs w:val="28"/>
          <w:lang w:val="uk-UA"/>
        </w:rPr>
      </w:pPr>
    </w:p>
    <w:p w:rsidR="00A646AF" w:rsidRDefault="00A646AF" w:rsidP="00A646AF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меж земельних ділянок № 0144</w:t>
      </w:r>
      <w:r>
        <w:rPr>
          <w:szCs w:val="28"/>
          <w:lang w:val="uk-UA"/>
        </w:rPr>
        <w:t xml:space="preserve"> (рілля) </w:t>
      </w:r>
      <w:r>
        <w:rPr>
          <w:szCs w:val="28"/>
          <w:lang w:val="uk-UA"/>
        </w:rPr>
        <w:t>, № 1450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(пасовищ</w:t>
      </w:r>
      <w:r>
        <w:rPr>
          <w:szCs w:val="28"/>
          <w:lang w:val="uk-UA"/>
        </w:rPr>
        <w:t xml:space="preserve">) в натурі (на місцевості) гр. </w:t>
      </w:r>
      <w:r>
        <w:rPr>
          <w:szCs w:val="28"/>
          <w:lang w:val="uk-UA"/>
        </w:rPr>
        <w:t xml:space="preserve">Бойку Івану </w:t>
      </w:r>
      <w:r>
        <w:rPr>
          <w:szCs w:val="28"/>
          <w:lang w:val="uk-UA"/>
        </w:rPr>
        <w:lastRenderedPageBreak/>
        <w:t>Михайловичу</w:t>
      </w:r>
      <w:r>
        <w:rPr>
          <w:szCs w:val="28"/>
          <w:lang w:val="uk-UA"/>
        </w:rPr>
        <w:t xml:space="preserve"> на території Ічнянської міської ради  Прилуцького району Чернігівської області.</w:t>
      </w:r>
    </w:p>
    <w:p w:rsidR="00A646AF" w:rsidRDefault="00A646AF" w:rsidP="00A646AF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Бойку Івану Михайловичу</w:t>
      </w:r>
      <w:r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A646AF" w:rsidRDefault="00752DFC" w:rsidP="00A646AF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1,5554</w:t>
      </w:r>
      <w:r w:rsidR="00A646AF">
        <w:rPr>
          <w:szCs w:val="28"/>
          <w:lang w:val="uk-UA"/>
        </w:rPr>
        <w:t xml:space="preserve"> га – ріллі (кадастровий номер</w:t>
      </w:r>
      <w:r>
        <w:rPr>
          <w:szCs w:val="28"/>
          <w:lang w:val="uk-UA"/>
        </w:rPr>
        <w:t>: 7421787600:05:000:0155</w:t>
      </w:r>
      <w:r w:rsidR="00A646AF">
        <w:rPr>
          <w:szCs w:val="28"/>
          <w:lang w:val="uk-UA"/>
        </w:rPr>
        <w:t>);</w:t>
      </w:r>
    </w:p>
    <w:p w:rsidR="00A646AF" w:rsidRPr="00752DFC" w:rsidRDefault="00752DFC" w:rsidP="00752DFC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1,1904</w:t>
      </w:r>
      <w:r w:rsidR="00A646AF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пасовищ</w:t>
      </w:r>
      <w:r w:rsidR="00A646AF">
        <w:rPr>
          <w:szCs w:val="28"/>
          <w:lang w:val="uk-UA"/>
        </w:rPr>
        <w:t xml:space="preserve"> (кадастровий номер: 74217</w:t>
      </w:r>
      <w:r>
        <w:rPr>
          <w:szCs w:val="28"/>
          <w:lang w:val="uk-UA"/>
        </w:rPr>
        <w:t>876</w:t>
      </w:r>
      <w:r w:rsidR="00A646AF">
        <w:rPr>
          <w:szCs w:val="28"/>
          <w:lang w:val="uk-UA"/>
        </w:rPr>
        <w:t>0</w:t>
      </w:r>
      <w:r>
        <w:rPr>
          <w:szCs w:val="28"/>
          <w:lang w:val="uk-UA"/>
        </w:rPr>
        <w:t>0:06:000:0344</w:t>
      </w:r>
      <w:r w:rsidR="00A646AF">
        <w:rPr>
          <w:szCs w:val="28"/>
          <w:lang w:val="uk-UA"/>
        </w:rPr>
        <w:t>).</w:t>
      </w:r>
      <w:bookmarkStart w:id="0" w:name="_GoBack"/>
      <w:bookmarkEnd w:id="0"/>
    </w:p>
    <w:p w:rsidR="00F35CD6" w:rsidRDefault="00F35CD6" w:rsidP="00CE7F38">
      <w:pPr>
        <w:jc w:val="both"/>
        <w:rPr>
          <w:szCs w:val="28"/>
        </w:rPr>
      </w:pPr>
    </w:p>
    <w:p w:rsidR="00D95A19" w:rsidRPr="0031341A" w:rsidRDefault="00D95A19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</w:rPr>
      </w:pPr>
      <w:r w:rsidRPr="0031341A">
        <w:t xml:space="preserve"> </w:t>
      </w:r>
      <w:r w:rsidR="00657C0E" w:rsidRPr="0031341A">
        <w:t xml:space="preserve">Заявникам оформити право власності відповідно </w:t>
      </w:r>
      <w:r w:rsidR="009620BB" w:rsidRPr="0031341A">
        <w:t>до Закону України</w:t>
      </w:r>
      <w:r w:rsidR="009620BB" w:rsidRPr="0031341A">
        <w:rPr>
          <w:szCs w:val="28"/>
        </w:rPr>
        <w:t xml:space="preserve"> «Про державну реєстрацію речових прав на нерухоме майно та їх обтяжень».</w:t>
      </w:r>
    </w:p>
    <w:p w:rsidR="00D95A19" w:rsidRPr="0031341A" w:rsidRDefault="00D95A19" w:rsidP="00CE7F38">
      <w:pPr>
        <w:jc w:val="both"/>
        <w:rPr>
          <w:szCs w:val="28"/>
        </w:rPr>
      </w:pPr>
    </w:p>
    <w:p w:rsidR="00165F14" w:rsidRPr="0031341A" w:rsidRDefault="00620CC7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</w:rPr>
      </w:pPr>
      <w:r w:rsidRPr="0031341A">
        <w:rPr>
          <w:rFonts w:eastAsia="Calibri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31341A">
        <w:rPr>
          <w:rFonts w:eastAsia="Calibri"/>
        </w:rPr>
        <w:t>.</w:t>
      </w:r>
    </w:p>
    <w:p w:rsidR="00F82F23" w:rsidRDefault="00F82F23" w:rsidP="003F0434">
      <w:pPr>
        <w:jc w:val="center"/>
        <w:rPr>
          <w:b/>
          <w:bCs/>
          <w:lang w:eastAsia="uk-UA"/>
        </w:rPr>
      </w:pPr>
    </w:p>
    <w:p w:rsidR="00C343CC" w:rsidRPr="0031341A" w:rsidRDefault="00C343CC" w:rsidP="003F0434">
      <w:pPr>
        <w:jc w:val="center"/>
        <w:rPr>
          <w:b/>
          <w:bCs/>
          <w:lang w:eastAsia="uk-UA"/>
        </w:rPr>
      </w:pPr>
    </w:p>
    <w:p w:rsidR="00497453" w:rsidRPr="0031341A" w:rsidRDefault="003F0434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</w:t>
      </w:r>
      <w:r w:rsidR="004D1CC1">
        <w:rPr>
          <w:b/>
          <w:bCs/>
          <w:lang w:eastAsia="uk-UA"/>
        </w:rPr>
        <w:t xml:space="preserve">                                  </w:t>
      </w:r>
      <w:r w:rsidR="000C762C" w:rsidRPr="0031341A">
        <w:rPr>
          <w:b/>
          <w:bCs/>
          <w:lang w:eastAsia="uk-UA"/>
        </w:rPr>
        <w:t xml:space="preserve"> </w:t>
      </w:r>
      <w:r w:rsidR="001C7687">
        <w:rPr>
          <w:b/>
          <w:bCs/>
          <w:lang w:eastAsia="uk-UA"/>
        </w:rPr>
        <w:t xml:space="preserve">        </w:t>
      </w:r>
      <w:r w:rsidR="00B76D3E" w:rsidRPr="0031341A">
        <w:rPr>
          <w:b/>
          <w:bCs/>
          <w:lang w:eastAsia="uk-UA"/>
        </w:rPr>
        <w:t>Олена БУТУРЛИМ</w:t>
      </w:r>
    </w:p>
    <w:sectPr w:rsidR="00497453" w:rsidRPr="0031341A" w:rsidSect="000373D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0B" w:rsidRDefault="0011240B" w:rsidP="000373D4">
      <w:r>
        <w:separator/>
      </w:r>
    </w:p>
  </w:endnote>
  <w:endnote w:type="continuationSeparator" w:id="0">
    <w:p w:rsidR="0011240B" w:rsidRDefault="0011240B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0B" w:rsidRDefault="0011240B" w:rsidP="000373D4">
      <w:r>
        <w:separator/>
      </w:r>
    </w:p>
  </w:footnote>
  <w:footnote w:type="continuationSeparator" w:id="0">
    <w:p w:rsidR="0011240B" w:rsidRDefault="0011240B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D4" w:rsidRDefault="000373D4" w:rsidP="000373D4">
    <w:pPr>
      <w:pStyle w:val="aa"/>
      <w:tabs>
        <w:tab w:val="clear" w:pos="4677"/>
        <w:tab w:val="clear" w:pos="9355"/>
        <w:tab w:val="left" w:pos="8172"/>
      </w:tabs>
    </w:pPr>
    <w:r>
      <w:tab/>
      <w:t xml:space="preserve">     </w:t>
    </w:r>
    <w:r w:rsidR="001F63A9">
      <w:t>ПРОЕ</w:t>
    </w:r>
    <w:r w:rsidR="001B396D">
      <w:t>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B7B3C"/>
    <w:multiLevelType w:val="hybridMultilevel"/>
    <w:tmpl w:val="0F5C9EF8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 w15:restartNumberingAfterBreak="0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1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134C9"/>
    <w:rsid w:val="00026C68"/>
    <w:rsid w:val="000332DF"/>
    <w:rsid w:val="00034BBF"/>
    <w:rsid w:val="00035743"/>
    <w:rsid w:val="000373D4"/>
    <w:rsid w:val="00041524"/>
    <w:rsid w:val="000434C7"/>
    <w:rsid w:val="00065DA9"/>
    <w:rsid w:val="00083EEE"/>
    <w:rsid w:val="0008682D"/>
    <w:rsid w:val="00090FD6"/>
    <w:rsid w:val="00092A0D"/>
    <w:rsid w:val="000940B0"/>
    <w:rsid w:val="000B10F8"/>
    <w:rsid w:val="000B3E30"/>
    <w:rsid w:val="000C2323"/>
    <w:rsid w:val="000C745D"/>
    <w:rsid w:val="000C762C"/>
    <w:rsid w:val="000D0C40"/>
    <w:rsid w:val="000D164B"/>
    <w:rsid w:val="000E5286"/>
    <w:rsid w:val="000E5452"/>
    <w:rsid w:val="000E6DFC"/>
    <w:rsid w:val="0011240B"/>
    <w:rsid w:val="00116819"/>
    <w:rsid w:val="00120D50"/>
    <w:rsid w:val="001326B5"/>
    <w:rsid w:val="00155BED"/>
    <w:rsid w:val="00161C72"/>
    <w:rsid w:val="00163ED1"/>
    <w:rsid w:val="00165F14"/>
    <w:rsid w:val="00166D4F"/>
    <w:rsid w:val="001823C4"/>
    <w:rsid w:val="0018466A"/>
    <w:rsid w:val="00185611"/>
    <w:rsid w:val="00191F93"/>
    <w:rsid w:val="001A6A93"/>
    <w:rsid w:val="001B0642"/>
    <w:rsid w:val="001B396D"/>
    <w:rsid w:val="001C139F"/>
    <w:rsid w:val="001C3A0C"/>
    <w:rsid w:val="001C717C"/>
    <w:rsid w:val="001C7687"/>
    <w:rsid w:val="001D0ECB"/>
    <w:rsid w:val="001F2288"/>
    <w:rsid w:val="001F63A9"/>
    <w:rsid w:val="001F66A0"/>
    <w:rsid w:val="00204068"/>
    <w:rsid w:val="00211ABC"/>
    <w:rsid w:val="00217C65"/>
    <w:rsid w:val="00234843"/>
    <w:rsid w:val="00237D5C"/>
    <w:rsid w:val="00252F3E"/>
    <w:rsid w:val="00260AF8"/>
    <w:rsid w:val="002A1A5A"/>
    <w:rsid w:val="002A55F1"/>
    <w:rsid w:val="002A5621"/>
    <w:rsid w:val="002B4756"/>
    <w:rsid w:val="002B508D"/>
    <w:rsid w:val="002C2FF4"/>
    <w:rsid w:val="002D4DE9"/>
    <w:rsid w:val="002D69EE"/>
    <w:rsid w:val="002E2B92"/>
    <w:rsid w:val="002E5860"/>
    <w:rsid w:val="002E64B7"/>
    <w:rsid w:val="002F0023"/>
    <w:rsid w:val="002F0A23"/>
    <w:rsid w:val="002F3C96"/>
    <w:rsid w:val="002F5C8A"/>
    <w:rsid w:val="002F67F7"/>
    <w:rsid w:val="00303735"/>
    <w:rsid w:val="00303853"/>
    <w:rsid w:val="003065A7"/>
    <w:rsid w:val="0031341A"/>
    <w:rsid w:val="00331461"/>
    <w:rsid w:val="0033190D"/>
    <w:rsid w:val="00336029"/>
    <w:rsid w:val="003408B4"/>
    <w:rsid w:val="00340BBF"/>
    <w:rsid w:val="00354948"/>
    <w:rsid w:val="00357587"/>
    <w:rsid w:val="00362964"/>
    <w:rsid w:val="0036452C"/>
    <w:rsid w:val="00374A31"/>
    <w:rsid w:val="00382088"/>
    <w:rsid w:val="00396202"/>
    <w:rsid w:val="003A021C"/>
    <w:rsid w:val="003A5F2D"/>
    <w:rsid w:val="003C285B"/>
    <w:rsid w:val="003C51C2"/>
    <w:rsid w:val="003C5C1D"/>
    <w:rsid w:val="003D7A0D"/>
    <w:rsid w:val="003E2718"/>
    <w:rsid w:val="003E33EA"/>
    <w:rsid w:val="003E36D7"/>
    <w:rsid w:val="003E568B"/>
    <w:rsid w:val="003F0434"/>
    <w:rsid w:val="003F6FCB"/>
    <w:rsid w:val="00406C98"/>
    <w:rsid w:val="004149C1"/>
    <w:rsid w:val="00415177"/>
    <w:rsid w:val="00416E2A"/>
    <w:rsid w:val="00427122"/>
    <w:rsid w:val="0043095F"/>
    <w:rsid w:val="00431F00"/>
    <w:rsid w:val="00432495"/>
    <w:rsid w:val="0043292F"/>
    <w:rsid w:val="00432B0A"/>
    <w:rsid w:val="00441B15"/>
    <w:rsid w:val="00441B9D"/>
    <w:rsid w:val="00454CCC"/>
    <w:rsid w:val="00456DE2"/>
    <w:rsid w:val="00462924"/>
    <w:rsid w:val="004631BA"/>
    <w:rsid w:val="00463671"/>
    <w:rsid w:val="00466F17"/>
    <w:rsid w:val="00471AD0"/>
    <w:rsid w:val="00473295"/>
    <w:rsid w:val="0047459D"/>
    <w:rsid w:val="004757C2"/>
    <w:rsid w:val="004816B6"/>
    <w:rsid w:val="0048572C"/>
    <w:rsid w:val="004961C7"/>
    <w:rsid w:val="00497453"/>
    <w:rsid w:val="004A7722"/>
    <w:rsid w:val="004B3443"/>
    <w:rsid w:val="004B3E23"/>
    <w:rsid w:val="004B60B5"/>
    <w:rsid w:val="004D1CC1"/>
    <w:rsid w:val="004D4FC9"/>
    <w:rsid w:val="004E73EE"/>
    <w:rsid w:val="004F6821"/>
    <w:rsid w:val="004F7D88"/>
    <w:rsid w:val="0050209B"/>
    <w:rsid w:val="0050680B"/>
    <w:rsid w:val="005122F7"/>
    <w:rsid w:val="00514522"/>
    <w:rsid w:val="00520E5A"/>
    <w:rsid w:val="00521F49"/>
    <w:rsid w:val="0053354C"/>
    <w:rsid w:val="00564D78"/>
    <w:rsid w:val="005651FF"/>
    <w:rsid w:val="00566E3C"/>
    <w:rsid w:val="00572324"/>
    <w:rsid w:val="00573BE8"/>
    <w:rsid w:val="00586591"/>
    <w:rsid w:val="005868DB"/>
    <w:rsid w:val="005907A6"/>
    <w:rsid w:val="005A07C9"/>
    <w:rsid w:val="005A4016"/>
    <w:rsid w:val="005A7CA2"/>
    <w:rsid w:val="005B5C44"/>
    <w:rsid w:val="005B6BA3"/>
    <w:rsid w:val="005B7585"/>
    <w:rsid w:val="005C36E4"/>
    <w:rsid w:val="005C4F8B"/>
    <w:rsid w:val="005E1F5D"/>
    <w:rsid w:val="005F1160"/>
    <w:rsid w:val="005F2D4F"/>
    <w:rsid w:val="005F3FF5"/>
    <w:rsid w:val="005F580C"/>
    <w:rsid w:val="00605CCB"/>
    <w:rsid w:val="00612CE0"/>
    <w:rsid w:val="00614C3F"/>
    <w:rsid w:val="0061562F"/>
    <w:rsid w:val="00620CC7"/>
    <w:rsid w:val="006216F2"/>
    <w:rsid w:val="006245B0"/>
    <w:rsid w:val="0062526D"/>
    <w:rsid w:val="00633D19"/>
    <w:rsid w:val="0063620D"/>
    <w:rsid w:val="00657C0E"/>
    <w:rsid w:val="00670DE6"/>
    <w:rsid w:val="00675F97"/>
    <w:rsid w:val="00681E31"/>
    <w:rsid w:val="00694326"/>
    <w:rsid w:val="0069795E"/>
    <w:rsid w:val="00697AD1"/>
    <w:rsid w:val="006A2337"/>
    <w:rsid w:val="006A2F0B"/>
    <w:rsid w:val="006A367D"/>
    <w:rsid w:val="006A4098"/>
    <w:rsid w:val="006B7C6D"/>
    <w:rsid w:val="006C0FE1"/>
    <w:rsid w:val="006C1C62"/>
    <w:rsid w:val="006D139E"/>
    <w:rsid w:val="006D14B6"/>
    <w:rsid w:val="006E13DA"/>
    <w:rsid w:val="006E5D66"/>
    <w:rsid w:val="006F127B"/>
    <w:rsid w:val="006F1BDF"/>
    <w:rsid w:val="006F1CC1"/>
    <w:rsid w:val="006F7FBA"/>
    <w:rsid w:val="00702C14"/>
    <w:rsid w:val="007050CB"/>
    <w:rsid w:val="00716770"/>
    <w:rsid w:val="007209BC"/>
    <w:rsid w:val="00732196"/>
    <w:rsid w:val="007412F9"/>
    <w:rsid w:val="00752D5D"/>
    <w:rsid w:val="00752DFC"/>
    <w:rsid w:val="00763683"/>
    <w:rsid w:val="00763974"/>
    <w:rsid w:val="00765CB0"/>
    <w:rsid w:val="00774992"/>
    <w:rsid w:val="00775098"/>
    <w:rsid w:val="00776EA4"/>
    <w:rsid w:val="00781200"/>
    <w:rsid w:val="00785761"/>
    <w:rsid w:val="00787AA4"/>
    <w:rsid w:val="00793725"/>
    <w:rsid w:val="007A487C"/>
    <w:rsid w:val="007A5950"/>
    <w:rsid w:val="007A7E0E"/>
    <w:rsid w:val="007D0564"/>
    <w:rsid w:val="007D25C6"/>
    <w:rsid w:val="007D70FF"/>
    <w:rsid w:val="007F16C7"/>
    <w:rsid w:val="008025F0"/>
    <w:rsid w:val="008032FE"/>
    <w:rsid w:val="008058F3"/>
    <w:rsid w:val="008130DC"/>
    <w:rsid w:val="00813F02"/>
    <w:rsid w:val="00826615"/>
    <w:rsid w:val="00842CA8"/>
    <w:rsid w:val="00845836"/>
    <w:rsid w:val="00853CEE"/>
    <w:rsid w:val="00861CF3"/>
    <w:rsid w:val="00862862"/>
    <w:rsid w:val="0086668D"/>
    <w:rsid w:val="00866DC0"/>
    <w:rsid w:val="00884B60"/>
    <w:rsid w:val="00890CBA"/>
    <w:rsid w:val="00892587"/>
    <w:rsid w:val="0089305C"/>
    <w:rsid w:val="008B1A9A"/>
    <w:rsid w:val="008C04BE"/>
    <w:rsid w:val="008C319A"/>
    <w:rsid w:val="008C6DD5"/>
    <w:rsid w:val="008E4A39"/>
    <w:rsid w:val="008F051F"/>
    <w:rsid w:val="00905FE9"/>
    <w:rsid w:val="009066EA"/>
    <w:rsid w:val="00907EE5"/>
    <w:rsid w:val="00910E82"/>
    <w:rsid w:val="00913D35"/>
    <w:rsid w:val="00916FE7"/>
    <w:rsid w:val="00922FE2"/>
    <w:rsid w:val="009269B3"/>
    <w:rsid w:val="00933296"/>
    <w:rsid w:val="00953033"/>
    <w:rsid w:val="00960CF2"/>
    <w:rsid w:val="009620BB"/>
    <w:rsid w:val="00973114"/>
    <w:rsid w:val="009737EF"/>
    <w:rsid w:val="00977D1C"/>
    <w:rsid w:val="00980DE5"/>
    <w:rsid w:val="00986FE4"/>
    <w:rsid w:val="00990D5E"/>
    <w:rsid w:val="009946DE"/>
    <w:rsid w:val="009B1A7C"/>
    <w:rsid w:val="009B7FF0"/>
    <w:rsid w:val="009C55B4"/>
    <w:rsid w:val="009D598E"/>
    <w:rsid w:val="009E1C27"/>
    <w:rsid w:val="009E2935"/>
    <w:rsid w:val="009E6E25"/>
    <w:rsid w:val="009F03AF"/>
    <w:rsid w:val="009F6EF9"/>
    <w:rsid w:val="009F7537"/>
    <w:rsid w:val="00A02BFF"/>
    <w:rsid w:val="00A04227"/>
    <w:rsid w:val="00A21EF8"/>
    <w:rsid w:val="00A37A54"/>
    <w:rsid w:val="00A4098B"/>
    <w:rsid w:val="00A4591E"/>
    <w:rsid w:val="00A46E76"/>
    <w:rsid w:val="00A558FA"/>
    <w:rsid w:val="00A56082"/>
    <w:rsid w:val="00A628F1"/>
    <w:rsid w:val="00A646AF"/>
    <w:rsid w:val="00A73989"/>
    <w:rsid w:val="00A92629"/>
    <w:rsid w:val="00A954F1"/>
    <w:rsid w:val="00AA0058"/>
    <w:rsid w:val="00AB04AF"/>
    <w:rsid w:val="00AB7A22"/>
    <w:rsid w:val="00AD2247"/>
    <w:rsid w:val="00AD7315"/>
    <w:rsid w:val="00AE47DC"/>
    <w:rsid w:val="00B03911"/>
    <w:rsid w:val="00B05F16"/>
    <w:rsid w:val="00B10B5B"/>
    <w:rsid w:val="00B16DEE"/>
    <w:rsid w:val="00B33D4E"/>
    <w:rsid w:val="00B35356"/>
    <w:rsid w:val="00B35A1C"/>
    <w:rsid w:val="00B40452"/>
    <w:rsid w:val="00B45F41"/>
    <w:rsid w:val="00B537C3"/>
    <w:rsid w:val="00B66AA6"/>
    <w:rsid w:val="00B67F50"/>
    <w:rsid w:val="00B74E56"/>
    <w:rsid w:val="00B76D3E"/>
    <w:rsid w:val="00B77300"/>
    <w:rsid w:val="00B81B44"/>
    <w:rsid w:val="00B833C1"/>
    <w:rsid w:val="00BB45CC"/>
    <w:rsid w:val="00BC0DE7"/>
    <w:rsid w:val="00BC2C17"/>
    <w:rsid w:val="00BC3B92"/>
    <w:rsid w:val="00BC5B41"/>
    <w:rsid w:val="00BC724B"/>
    <w:rsid w:val="00BD268D"/>
    <w:rsid w:val="00BE684B"/>
    <w:rsid w:val="00BF522A"/>
    <w:rsid w:val="00C14B47"/>
    <w:rsid w:val="00C165C5"/>
    <w:rsid w:val="00C249CE"/>
    <w:rsid w:val="00C2528E"/>
    <w:rsid w:val="00C25592"/>
    <w:rsid w:val="00C27AC3"/>
    <w:rsid w:val="00C343CC"/>
    <w:rsid w:val="00C352AE"/>
    <w:rsid w:val="00C41304"/>
    <w:rsid w:val="00C45602"/>
    <w:rsid w:val="00C51504"/>
    <w:rsid w:val="00C51C42"/>
    <w:rsid w:val="00C545E6"/>
    <w:rsid w:val="00C65A00"/>
    <w:rsid w:val="00C674D4"/>
    <w:rsid w:val="00C80DE5"/>
    <w:rsid w:val="00C83D4E"/>
    <w:rsid w:val="00C91464"/>
    <w:rsid w:val="00C92645"/>
    <w:rsid w:val="00CA442C"/>
    <w:rsid w:val="00CA6D64"/>
    <w:rsid w:val="00CB0B60"/>
    <w:rsid w:val="00CB4D12"/>
    <w:rsid w:val="00CC0936"/>
    <w:rsid w:val="00CC448A"/>
    <w:rsid w:val="00CC6BB3"/>
    <w:rsid w:val="00CC7E69"/>
    <w:rsid w:val="00CD3B7E"/>
    <w:rsid w:val="00CE0624"/>
    <w:rsid w:val="00CE2039"/>
    <w:rsid w:val="00CE7F38"/>
    <w:rsid w:val="00CF1340"/>
    <w:rsid w:val="00D32BA6"/>
    <w:rsid w:val="00D53D8F"/>
    <w:rsid w:val="00D5556D"/>
    <w:rsid w:val="00D67911"/>
    <w:rsid w:val="00D7492D"/>
    <w:rsid w:val="00D75886"/>
    <w:rsid w:val="00D80105"/>
    <w:rsid w:val="00D90606"/>
    <w:rsid w:val="00D9108C"/>
    <w:rsid w:val="00D926A8"/>
    <w:rsid w:val="00D927D0"/>
    <w:rsid w:val="00D95A19"/>
    <w:rsid w:val="00D9710C"/>
    <w:rsid w:val="00D97CE8"/>
    <w:rsid w:val="00DB7073"/>
    <w:rsid w:val="00DD2B65"/>
    <w:rsid w:val="00DD6924"/>
    <w:rsid w:val="00DE15F7"/>
    <w:rsid w:val="00DF68FD"/>
    <w:rsid w:val="00E01C79"/>
    <w:rsid w:val="00E175A8"/>
    <w:rsid w:val="00E27037"/>
    <w:rsid w:val="00E27056"/>
    <w:rsid w:val="00E32806"/>
    <w:rsid w:val="00E53742"/>
    <w:rsid w:val="00E53AE9"/>
    <w:rsid w:val="00E57012"/>
    <w:rsid w:val="00E57218"/>
    <w:rsid w:val="00E655DC"/>
    <w:rsid w:val="00E67EF9"/>
    <w:rsid w:val="00E71EA7"/>
    <w:rsid w:val="00E72440"/>
    <w:rsid w:val="00E82405"/>
    <w:rsid w:val="00E852B5"/>
    <w:rsid w:val="00E913D9"/>
    <w:rsid w:val="00EA12AD"/>
    <w:rsid w:val="00EA71DA"/>
    <w:rsid w:val="00EB0E85"/>
    <w:rsid w:val="00EB4C00"/>
    <w:rsid w:val="00EC1817"/>
    <w:rsid w:val="00EC199C"/>
    <w:rsid w:val="00ED0CEA"/>
    <w:rsid w:val="00ED1C7C"/>
    <w:rsid w:val="00EF7547"/>
    <w:rsid w:val="00F054CA"/>
    <w:rsid w:val="00F114BC"/>
    <w:rsid w:val="00F2448E"/>
    <w:rsid w:val="00F26598"/>
    <w:rsid w:val="00F30A3B"/>
    <w:rsid w:val="00F34FA7"/>
    <w:rsid w:val="00F35CD6"/>
    <w:rsid w:val="00F36463"/>
    <w:rsid w:val="00F43D55"/>
    <w:rsid w:val="00F478AD"/>
    <w:rsid w:val="00F53185"/>
    <w:rsid w:val="00F65376"/>
    <w:rsid w:val="00F7151A"/>
    <w:rsid w:val="00F777E7"/>
    <w:rsid w:val="00F807FA"/>
    <w:rsid w:val="00F82F23"/>
    <w:rsid w:val="00F904E6"/>
    <w:rsid w:val="00FB1989"/>
    <w:rsid w:val="00FC133A"/>
    <w:rsid w:val="00FD2B1A"/>
    <w:rsid w:val="00FD69A4"/>
    <w:rsid w:val="00FE4F8F"/>
    <w:rsid w:val="00FF4766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E83A"/>
  <w15:docId w15:val="{A3F69FD3-F126-4F27-BDB0-EDC8D519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Заголовок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F631-890B-41DA-AE21-7DBFB47A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6468</Words>
  <Characters>3688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364</cp:revision>
  <cp:lastPrinted>2021-10-27T06:19:00Z</cp:lastPrinted>
  <dcterms:created xsi:type="dcterms:W3CDTF">2019-03-06T13:15:00Z</dcterms:created>
  <dcterms:modified xsi:type="dcterms:W3CDTF">2022-01-27T09:33:00Z</dcterms:modified>
</cp:coreProperties>
</file>